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0"/>
        <w:gridCol w:w="2632"/>
        <w:gridCol w:w="1653"/>
        <w:gridCol w:w="4311"/>
        <w:gridCol w:w="954"/>
        <w:gridCol w:w="1514"/>
        <w:gridCol w:w="1654"/>
      </w:tblGrid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objednávky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Zmluvné strany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 zmluvy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vystavenia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136A6F" w:rsidRPr="00136A6F" w:rsidRDefault="00136A6F" w:rsidP="00136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zverejnenia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Keo , Záhorce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36739464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Modul register obyvateľov, mzdy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10.03.15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10.3.15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Projart plus, Pov. Bystrica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46660356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Projektová dokumentácia – stavebné úpravy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01.06.15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02.06.15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36A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 Šaradín, Praznov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34365206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Smrekové drevo 0,88 m3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11.05.15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11.05.15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Píla Praznov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473455411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Smrekové rezivo 0,52 m3 + doprava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11.05.15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12.05.15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 – IR s. r.o. Pov. Bystrica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44195184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Plastové okno , plastové vchodové dvere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14.07.15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14.07.15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Kovema, s.r.o. Pov. Bystrica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31603939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 na prístavbu KD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2E736C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20.07.15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B36B19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21.07.15</w:t>
            </w: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07/2015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78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Istenák, Rozkvet 2075 Pov. Bystrica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37721291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Stavebné práce prístavby KD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240,-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26.10.15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782CC3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31.10.15</w:t>
            </w:r>
            <w:bookmarkStart w:id="0" w:name="_GoBack"/>
            <w:bookmarkEnd w:id="0"/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36A6F" w:rsidRPr="00136A6F" w:rsidTr="00136A6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6F" w:rsidRPr="00136A6F" w:rsidRDefault="00136A6F" w:rsidP="0013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64BB2" w:rsidRDefault="00764BB2"/>
    <w:sectPr w:rsidR="00764BB2" w:rsidSect="00136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2F"/>
    <w:rsid w:val="00136A6F"/>
    <w:rsid w:val="002E736C"/>
    <w:rsid w:val="00764BB2"/>
    <w:rsid w:val="00782CC3"/>
    <w:rsid w:val="00B36B19"/>
    <w:rsid w:val="00D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9F49-BFE8-41D1-BDA8-66BEE2E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 Ladislav</dc:creator>
  <cp:keywords/>
  <dc:description/>
  <cp:lastModifiedBy>LAGIN Ladislav</cp:lastModifiedBy>
  <cp:revision>6</cp:revision>
  <dcterms:created xsi:type="dcterms:W3CDTF">2015-09-25T07:47:00Z</dcterms:created>
  <dcterms:modified xsi:type="dcterms:W3CDTF">2015-10-30T07:31:00Z</dcterms:modified>
</cp:coreProperties>
</file>